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F5B7" w14:textId="77777777" w:rsidR="00882AFD" w:rsidRDefault="00882AFD" w:rsidP="00882AFD">
      <w:pPr>
        <w:pStyle w:val="Heading1"/>
        <w:jc w:val="left"/>
        <w:rPr>
          <w:rFonts w:eastAsia="Symbol" w:cs="Times New Roman"/>
          <w:szCs w:val="24"/>
        </w:rPr>
      </w:pPr>
      <w:bookmarkStart w:id="0" w:name="_Toc78876321"/>
    </w:p>
    <w:p w14:paraId="45F8E879" w14:textId="2C9234D0" w:rsidR="00882AFD" w:rsidRDefault="00882AFD" w:rsidP="00882AFD">
      <w:pPr>
        <w:pStyle w:val="Heading1"/>
        <w:rPr>
          <w:rFonts w:eastAsia="Symbol" w:cs="Times New Roman"/>
          <w:szCs w:val="24"/>
        </w:rPr>
      </w:pPr>
      <w:r>
        <w:rPr>
          <w:rFonts w:eastAsia="Symbol" w:cs="Times New Roman"/>
          <w:szCs w:val="24"/>
        </w:rPr>
        <w:t>DAFTAR PUSTAKA</w:t>
      </w:r>
      <w:bookmarkEnd w:id="0"/>
    </w:p>
    <w:p w14:paraId="78FB424B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</w:p>
    <w:p w14:paraId="5A2B3D5E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Al-waili, N. S., Salom, K., &amp; Al-ghamdi, A. A. (2011).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Madu untuk Penyembuhan Luka , Bisul , dan Luka Bakar ; Data yang Mendukung Penggunaannya dalam Praktik Klinis</w:t>
      </w:r>
      <w:r>
        <w:rPr>
          <w:rFonts w:ascii="Times New Roman" w:hAnsi="Times New Roman" w:cs="Times New Roman"/>
          <w:noProof/>
          <w:sz w:val="24"/>
          <w:szCs w:val="24"/>
        </w:rPr>
        <w:t>. 766–787.</w:t>
      </w:r>
    </w:p>
    <w:p w14:paraId="47DE1E62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Arif. (2017). Pengaruh Madu terhadap Luka Bakar.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Medical Professional Journal Of Lampung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(5), 71–74.</w:t>
      </w:r>
    </w:p>
    <w:p w14:paraId="2F406A46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Gunawan, N. A. (2017). Madu : Efektivitasnya untuk Perawatan Luka.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Iai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44</w:t>
      </w:r>
      <w:r>
        <w:rPr>
          <w:rFonts w:ascii="Times New Roman" w:hAnsi="Times New Roman" w:cs="Times New Roman"/>
          <w:noProof/>
          <w:sz w:val="24"/>
          <w:szCs w:val="24"/>
        </w:rPr>
        <w:t>(2), 138–142. file:///C:/Users/HP/Downloads/CPD-Madu-Efektivitasnya untuk Perawatan Luka.pdf</w:t>
      </w:r>
    </w:p>
    <w:p w14:paraId="5539BCA5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Hosseini, S. M., Fekrazad, R., Malekzadeh, H., Farzadinia, P., Hajiani, M., Bedah, D., Gigi, F. K., Ilmu, U., Aja, K., Gigi, F. K., Ilmu, U., Aja, K., Biologi, J., &amp; Fakultas, A. (2021).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Artikel asli Evaluasi dan perbandingan pengaruh madu , susu dan kombinasi madu-susu pada percobaan yang diinduksi luka bakar derajat dua pada Rabit</w:t>
      </w:r>
      <w:r>
        <w:rPr>
          <w:rFonts w:ascii="Times New Roman" w:hAnsi="Times New Roman" w:cs="Times New Roman"/>
          <w:noProof/>
          <w:sz w:val="24"/>
          <w:szCs w:val="24"/>
        </w:rPr>
        <w:t>. 915–920.</w:t>
      </w:r>
    </w:p>
    <w:p w14:paraId="2306EF25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Kusumawardhani, A. D., Kalsum, U., &amp; Rini, I. S. (2015).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Effect of Betel Leaves Extract Oinment ( Piper betle Linn .) on the Number of Fibroblast in IIA Degree Burn Wound on Rat ( Rattus norvegicus ) Wistar Strain Luka bakar adalah luka pada kulit atau jaringan lain yang disebabkan oleh panas atau terkena radia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16–28.</w:t>
      </w:r>
    </w:p>
    <w:p w14:paraId="5C1112D1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Larissa, U., Wulan, A. J., &amp; Prabowo, A. Y. (2017). Pengaruh Binahong terhadap Luka Bakar Derajat II.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Majority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(1), 130–134.</w:t>
      </w:r>
    </w:p>
    <w:p w14:paraId="160BB47E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Lister, I. N. E. (n.d.).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Tingkat Efektivitas Penyembuhan Luka Bakar Derajat IIA dengan Pemberian Madu dan Pemberian Salep Nebacetin pada Tikus Putih ( Rattus Norvegicus )</w:t>
      </w:r>
      <w:r>
        <w:rPr>
          <w:rFonts w:ascii="Times New Roman" w:hAnsi="Times New Roman" w:cs="Times New Roman"/>
          <w:noProof/>
          <w:sz w:val="24"/>
          <w:szCs w:val="24"/>
        </w:rPr>
        <w:t>. 130–134.</w:t>
      </w:r>
    </w:p>
    <w:p w14:paraId="5A181412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Maiti, &amp; Bidinger. (2012). Konsep Diri Terhadap Luka Bakar.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14:paraId="68C6EF9F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Mustafa, N. T., Ikliptikawati, D. K., &amp; Jamaluddin, A. W.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Perbandingan Pemberian Madu Lokal Bunga Cengkeh ( Syzygium aromaticum ) dan Madu Impor Bunga Manuka ( Leptospermum scoparium ) Secara Topikal Terhadap Penyembuhan Luka Sayat Pada Mencit Putih ( Mus musculus 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06</w:t>
      </w:r>
      <w:r>
        <w:rPr>
          <w:rFonts w:ascii="Times New Roman" w:hAnsi="Times New Roman" w:cs="Times New Roman"/>
          <w:noProof/>
          <w:sz w:val="24"/>
          <w:szCs w:val="24"/>
        </w:rPr>
        <w:t>(02), 25–32.</w:t>
      </w:r>
    </w:p>
    <w:p w14:paraId="32E394FB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Mutia, S., Fauziah, Zairin, &amp; Thomy. (2018). Jurnal bioleuser.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Bioleuser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(2), 29–35.</w:t>
      </w:r>
    </w:p>
    <w:p w14:paraId="5FD74270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Ningsih, A., Darwis, I., Graharti, R., Kedokteran, F., &amp; Lampung, U. (2019). Terapi Madu Pada Penderita Ulkus Diabetikum Honey Therapy In Diabetic Ulcus Patients.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Medula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(12), 192–197. http://juke.kedokteran.unila.ac.id/index.php/medula/article/view/2371</w:t>
      </w:r>
    </w:p>
    <w:p w14:paraId="601CBA0C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Nurazmi, A., Rijai, L., &amp; Rahmawati, D.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Potensi Madu Lebah Liar Dan Ternak Sebagai Obat Luka Bakar Secara in Vivo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April 2016</w:t>
      </w:r>
      <w:r>
        <w:rPr>
          <w:rFonts w:ascii="Times New Roman" w:hAnsi="Times New Roman" w:cs="Times New Roman"/>
          <w:noProof/>
          <w:sz w:val="24"/>
          <w:szCs w:val="24"/>
        </w:rPr>
        <w:t>, 9–14. https://doi.org/10.25026/mpc.v3i1.61</w:t>
      </w:r>
    </w:p>
    <w:p w14:paraId="491A45C3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Nurhidayah, I. (2020).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EFEKTIVITAS PENGGUNAAN MADU DALAM PROSES PENYEMBUHAN PADA LUKA BAKAR DERAJAT II : LITERATUR REVIEW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Effectiveness of the Use of Honey in the Healing Process of Second Degree Burns : Literature Review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XI</w:t>
      </w:r>
      <w:r>
        <w:rPr>
          <w:rFonts w:ascii="Times New Roman" w:hAnsi="Times New Roman" w:cs="Times New Roman"/>
          <w:noProof/>
          <w:sz w:val="24"/>
          <w:szCs w:val="24"/>
        </w:rPr>
        <w:t>(3), 6–11.</w:t>
      </w:r>
    </w:p>
    <w:p w14:paraId="0FF316CB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Oryan, A., Alemzadeh, E., &amp; Akbar, A.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Jaringan dan Sel Penerapan madu sebagai bahan pelindung dalam mempertahankan viabilitas sel induk adiposa dalam penyembuhan luka bakar : Kajian histologis , molekuler dan biokimia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61</w:t>
      </w:r>
      <w:r>
        <w:rPr>
          <w:rFonts w:ascii="Times New Roman" w:hAnsi="Times New Roman" w:cs="Times New Roman"/>
          <w:noProof/>
          <w:sz w:val="24"/>
          <w:szCs w:val="24"/>
        </w:rPr>
        <w:t>(September), 89–97. https://doi.org/10.1016/j.tice.2019.09.007</w:t>
      </w:r>
    </w:p>
    <w:p w14:paraId="7BBE3220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Perawatan, E., Bakar, L., Dua, D., Menggunakan, A., Dan, M., Zaitun, M., Punggung, P., &amp; Galur, T.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Efektivitas Perawatan Luka Bakar Derajat Dua Dalam Antara Menggunakan Madu Dan Minyak Zaitun Pada Punggung Tikus Galur Wistar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A95E14C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Peter C 2014. (n.d.).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Potensi Madu dalam Pengobatan Luka dan Luka Bakar</w:t>
      </w:r>
      <w:r>
        <w:rPr>
          <w:rFonts w:ascii="Times New Roman" w:hAnsi="Times New Roman" w:cs="Times New Roman"/>
          <w:noProof/>
          <w:sz w:val="24"/>
          <w:szCs w:val="24"/>
        </w:rPr>
        <w:t>. 15–18.</w:t>
      </w:r>
    </w:p>
    <w:p w14:paraId="72F0FB32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Putri, I. N. W. (2018). Perbandingan Efektivitas Silver Sulfadiazine dan Madu dalam Penyembuhan Luka Bakar.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Essence of Scientific Medical Journal</w:t>
      </w:r>
      <w:r>
        <w:rPr>
          <w:rFonts w:ascii="Times New Roman" w:hAnsi="Times New Roman" w:cs="Times New Roman"/>
          <w:noProof/>
          <w:sz w:val="24"/>
          <w:szCs w:val="24"/>
        </w:rPr>
        <w:t>, 15–18.</w:t>
      </w:r>
    </w:p>
    <w:p w14:paraId="21E19E28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Rachmwati, A. (2012). Poltekkes Kemenkes Yogyakarta | 9.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(6), 9–33. http://eprints.poltekkesjogja.ac.id/1134/4/4. Chapter 2.pdf</w:t>
      </w:r>
    </w:p>
    <w:p w14:paraId="677D3B12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Sminkey, 2020. (2020).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Potensi Batang Pisang ( Musa Pardisiaca L . ) Dalam Penyembuhan Luka Bakar Pendahuluan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>
        <w:rPr>
          <w:rFonts w:ascii="Times New Roman" w:hAnsi="Times New Roman" w:cs="Times New Roman"/>
          <w:noProof/>
          <w:sz w:val="24"/>
          <w:szCs w:val="24"/>
        </w:rPr>
        <w:t>(1), 334–340. https://doi.org/10.35816/jiskh.v10i2.283</w:t>
      </w:r>
    </w:p>
    <w:p w14:paraId="4A5019E0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suryani.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Mencegah plagiarism: ilmu dah seni melakukan literature review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DFD7545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Wilopo,  siswanto agus.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Panduan menulis Artikel: Jurnal kedokteran dan kesehatan masyarakat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88E288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1676F05" w14:textId="77777777" w:rsidR="00882AFD" w:rsidRDefault="00882AFD" w:rsidP="00882AF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14:paraId="381AF725" w14:textId="77777777" w:rsidR="00882AFD" w:rsidRDefault="00882AFD" w:rsidP="00882AF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</w:p>
    <w:p w14:paraId="7D882898" w14:textId="77777777" w:rsidR="00882AFD" w:rsidRDefault="00882AFD" w:rsidP="00882AF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</w:p>
    <w:p w14:paraId="6B8A4D78" w14:textId="77777777" w:rsidR="0086611B" w:rsidRDefault="0086611B"/>
    <w:sectPr w:rsidR="00866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FD"/>
    <w:rsid w:val="000600A4"/>
    <w:rsid w:val="0086611B"/>
    <w:rsid w:val="008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0520"/>
  <w15:chartTrackingRefBased/>
  <w15:docId w15:val="{92C2850A-C7B7-47A5-857A-1BCE49D0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FD"/>
    <w:pPr>
      <w:spacing w:line="256" w:lineRule="auto"/>
    </w:pPr>
    <w:rPr>
      <w:rFonts w:ascii="Symbol" w:eastAsia="Symbol" w:hAnsi="Symbol" w:cs="Calibri Light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AFD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AFD"/>
    <w:rPr>
      <w:rFonts w:ascii="Times New Roman" w:eastAsia="Times New Roman" w:hAnsi="Times New Roman" w:cs="Calibri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Zulfan Rahman</dc:creator>
  <cp:keywords/>
  <dc:description/>
  <cp:lastModifiedBy>Zulfan Rahman</cp:lastModifiedBy>
  <cp:revision>2</cp:revision>
  <dcterms:created xsi:type="dcterms:W3CDTF">2021-08-22T16:19:00Z</dcterms:created>
  <dcterms:modified xsi:type="dcterms:W3CDTF">2021-08-22T16:19:00Z</dcterms:modified>
</cp:coreProperties>
</file>